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</w:p>
    <w:p>
      <w:pPr>
        <w:pStyle w:val="bocenterbomodulselectedh1modul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/>
        <w:ind w:left="0" w:right="150"/>
        <w:rPr>
          <w:rStyle w:val="visible-print"/>
          <w:b/>
          <w:bCs/>
          <w:color w:val="000000"/>
          <w:sz w:val="32"/>
          <w:szCs w:val="32"/>
          <w:lang w:val="de" w:eastAsia="de"/>
        </w:rPr>
      </w:pPr>
      <w:r>
        <w:rPr>
          <w:rStyle w:val="visible-print"/>
          <w:b/>
          <w:bCs/>
          <w:sz w:val="32"/>
          <w:szCs w:val="32"/>
          <w:lang w:val="de" w:eastAsia="de"/>
        </w:rPr>
        <w:t xml:space="preserve">Modulvergleich der Module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0" w:right="150"/>
        <w:rPr>
          <w:rStyle w:val="anyCharacter"/>
          <w:b/>
          <w:bCs/>
          <w:color w:val="C8000A"/>
          <w:sz w:val="27"/>
          <w:szCs w:val="27"/>
          <w:lang w:val="de" w:eastAsia="de"/>
        </w:rPr>
      </w:pPr>
      <w:r>
        <w:rPr>
          <w:rStyle w:val="anyCharacter"/>
          <w:b/>
          <w:bCs/>
          <w:color w:val="C8000A"/>
          <w:sz w:val="27"/>
          <w:szCs w:val="27"/>
          <w:lang w:val="de" w:eastAsia="de"/>
        </w:rPr>
        <w:t xml:space="preserve">Vertriebsrecht PLUS / Vertriebsrecht PREMIUM </w:t>
      </w: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076"/>
        <w:gridCol w:w="2465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Kommentare/Handbücher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Vertriebsrecht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Vertriebsrecht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Bauer/Rahlmeyer/Schöner, Handbuch Vertriebskartellrecht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Bechtold/Bosch, GWB - Gesetz gegen Wettbewerbsbeschränkungen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AußenWirtschaftsR, Niestedt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HGB, Häublein/Hoffmann-Theinert/Poll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Lieferkettensorgfaltspflichtengesetz, Henn/Jahn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Berg/Kramme, Lieferkettensorgfaltspflichtengesetz (LkSG)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Busch, VO (EU) 2019/1150 ... für gewerbliche Nutzer von Online-Vermittlungsdiensten (P2B-VO)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Depping/Walden, Lieferkettensorgfaltspflichtengesetz: LkSG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Flohr/Wauschkuhn, Vertriebsrecht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spanopusinvorbereitung"/>
                <w:i w:val="0"/>
                <w:iCs w:val="0"/>
                <w:sz w:val="18"/>
                <w:szCs w:val="18"/>
                <w:lang w:val="de" w:eastAsia="de"/>
              </w:rPr>
              <w:t>Herber/Eckardt, Internationales Kaufrecht</w:t>
            </w:r>
            <w:r>
              <w:rPr>
                <w:rStyle w:val="anyCharacter"/>
                <w:color w:val="000000"/>
                <w:sz w:val="18"/>
                <w:szCs w:val="18"/>
                <w:lang w:val="de" w:eastAsia="de"/>
              </w:rPr>
              <w:t xml:space="preserve"> </w:t>
            </w:r>
            <w:r>
              <w:rPr>
                <w:rStyle w:val="bo-badge-vorbereitung"/>
                <w:b/>
                <w:bCs/>
                <w:i w:val="0"/>
                <w:iCs w:val="0"/>
                <w:lang w:val="de" w:eastAsia="de"/>
              </w:rPr>
              <w:t>IN VORBEREITUNG</w:t>
            </w:r>
            <w:r>
              <w:rPr>
                <w:rStyle w:val="anyCharacter"/>
                <w:color w:val="000000"/>
                <w:sz w:val="18"/>
                <w:szCs w:val="18"/>
                <w:lang w:val="de" w:eastAsia="de"/>
              </w:rPr>
              <w:t xml:space="preserve"> 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Hopt, Handelsvertreterrecht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Leuschner, AGB-Recht im unternehmerischen Rechtsverkehr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Liebscher/Flohr/Petsche/Metzlaff, Handbuch der EU-Gruppenfreistellungsverordnungen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Mankowski, Commercial Law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Mann, Commercial Contracts in Germany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Martinek/Semler/Flohr, Handbuch des Vertriebsrechts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spanopusinvorbereitung"/>
                <w:i w:val="0"/>
                <w:iCs w:val="0"/>
                <w:sz w:val="18"/>
                <w:szCs w:val="18"/>
                <w:lang w:val="de" w:eastAsia="de"/>
              </w:rPr>
              <w:t>Metzlaff, Rechtshandbuch Franchising</w:t>
            </w:r>
            <w:r>
              <w:rPr>
                <w:rStyle w:val="anyCharacter"/>
                <w:color w:val="000000"/>
                <w:sz w:val="18"/>
                <w:szCs w:val="18"/>
                <w:lang w:val="de" w:eastAsia="de"/>
              </w:rPr>
              <w:t xml:space="preserve"> </w:t>
            </w:r>
            <w:r>
              <w:rPr>
                <w:rStyle w:val="bo-badge-vorbereitung"/>
                <w:b/>
                <w:bCs/>
                <w:i w:val="0"/>
                <w:iCs w:val="0"/>
                <w:lang w:val="de" w:eastAsia="de"/>
              </w:rPr>
              <w:t>IN VORBEREITUNG</w:t>
            </w:r>
            <w:r>
              <w:rPr>
                <w:rStyle w:val="anyCharacter"/>
                <w:color w:val="000000"/>
                <w:sz w:val="18"/>
                <w:szCs w:val="18"/>
                <w:lang w:val="de" w:eastAsia="de"/>
              </w:rPr>
              <w:t xml:space="preserve"> 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Kommentar zum HGB, Bd. 1 §§ 1–104a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Kommentar zum HGB, Bd. 5 §§ 343–406, CISG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Kommentar zum Wettbewerbsrecht, Bd. 1 Teilband 1: Europäisches Wettbewerbsrecht I Art. 101 AEUV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Kommentar zum Wettbewerbsrecht, Bd. 1 Teilband 1: Europäisches Wettbewerbsrecht I Art. 102 AEUV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Kommentar zum Wettbewerbsrecht, Bd. 1 Teilband 1: Europäisches Wettbewerbsrecht I Vertikal-GVO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Kommentar zum Wettbewerbsrecht, Bd. 2 (Auszug § 1 GWB)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Kommentar zum Wettbewerbsrecht, Bd. 2 (Auszug §§ 18 - 21 GWB)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Ostendorf, Internationale Wirtschaftsverträge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Schlechtriem/Schwenzer/Schroeter, Kommentar zum UN-Kaufrecht (CISG)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Staudinger/Artz, Neues Kaufrecht und Verträge über digitale Produkte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95"/>
        <w:gridCol w:w="2346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Gesetze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3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Vertriebsrecht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4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Vertriebsrecht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Normen zum Vertriebsrecht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Wichtigste Normen (rechtsgebietsübergreifend)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95"/>
        <w:gridCol w:w="2346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Zeitschriften mit Archiv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Vertriebsrecht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8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Vertriebsrecht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ZVertriebsR - Zeitschrift für Vertriebsrecht, ab 2012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95"/>
        <w:gridCol w:w="2346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Formulare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0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Vertriebsrecht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1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Vertriebsrecht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BeckOF Internationales Handels- und Vertriebsrecht, Hrsg. Piltz/Lewis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BeckOF Prozess | Vertriebsrecht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BeckOF Vertrag | Vertriebsrecht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Hopt/Merkt, Vertrags- und Formularbuch zum Handels-, Gesellschafts-, Bank- und Kapitalmarktrecht, 5. Aufl. (Auszug Handelsgeschäfte)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Martinek/Semler/Flohr, Formularsammlung Vertriebsrecht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Vertragshandbuch Bd. 2 WirtschaftsR I, Rieder/Schütze/Weipert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Vertragshandbuch Bd. 4 WirtschaftsR III, Schütze/Weipert/Rieder (Auszug Kap. I. Vertragsvorbereitende/-begleitende Maßnahmen)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Vertragshandbuch Bd. 4 WirtschaftsR III, Schütze/Weipert/Rieder (Auszug Kap. III. Vertriebsverträge)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Vertragshandbuch Bd. 4 WirtschaftsR III, Schütze/Weipert/Rieder (Auszug Kap. V. Lieferverträge)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Vertragshandbuch Bd. 4 WirtschaftsR III, Schütze/Weipert/Rieder (Auszug Kap. VI. Internationales Industrieanlagengeschäft)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Stummel, Standardvertragsmuster = Standard Forms and Agreements (Auszug Vertriebsrecht)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Westphalen, Graf von, Allgemeine Einkaufsbedingungen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Westphalen, Graf von, Allgemeine Verkaufsbedingungen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  <w:r>
        <w:rPr>
          <w:rStyle w:val="main"/>
          <w:lang w:val="de" w:eastAsia="de"/>
        </w:rPr>
        <w:t xml:space="preserve"> </w:t>
      </w:r>
    </w:p>
    <w:sectPr>
      <w:headerReference w:type="default" r:id="rId55"/>
      <w:footerReference w:type="default" r:id="rId56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09/27/2025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27.09.2025 16:42 -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character" w:customStyle="1" w:styleId="hidden-print">
    <w:name w:val="hidden-print"/>
    <w:basedOn w:val="DefaultParagraphFont"/>
    <w:rPr>
      <w:vanish/>
    </w:rPr>
  </w:style>
  <w:style w:type="character" w:customStyle="1" w:styleId="visible-print">
    <w:name w:val="visible-print"/>
    <w:basedOn w:val="DefaultParagraphFont"/>
  </w:style>
  <w:style w:type="paragraph" w:customStyle="1" w:styleId="bocenterbomodulselectedh1modulTitle">
    <w:name w:val="bo_center_bo_modul_selected_h1_modulTitle"/>
    <w:basedOn w:val="Normal"/>
    <w:rPr>
      <w:color w:val="000000"/>
    </w:rPr>
  </w:style>
  <w:style w:type="paragraph" w:customStyle="1" w:styleId="hidden-printParagraph">
    <w:name w:val="hidden-print Paragraph"/>
    <w:basedOn w:val="Normal"/>
    <w:rPr>
      <w:vanish/>
    </w:rPr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contentwrapperbocenterp">
    <w:name w:val="div_bo_contentwrapper_bo_center_p"/>
    <w:basedOn w:val="Normal"/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character" w:customStyle="1" w:styleId="divmodultd">
    <w:name w:val="div_modultd"/>
    <w:basedOn w:val="DefaultParagraphFont"/>
  </w:style>
  <w:style w:type="paragraph" w:customStyle="1" w:styleId="bocenterdivmodulcomparetrh1">
    <w:name w:val="bo_center_div_modulcomparetr_h1"/>
    <w:basedOn w:val="Normal"/>
    <w:rPr>
      <w:color w:val="000000"/>
      <w:sz w:val="24"/>
      <w:szCs w:val="24"/>
    </w:rPr>
  </w:style>
  <w:style w:type="character" w:customStyle="1" w:styleId="bocenterdivmodulnamecomparetd">
    <w:name w:val="bo_center_div_modulnamecomparetd"/>
    <w:basedOn w:val="DefaultParagraphFont"/>
  </w:style>
  <w:style w:type="paragraph" w:customStyle="1" w:styleId="bocenterdivmodulnamecomparetdspan">
    <w:name w:val="bo_center_div_modulname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</w:style>
  <w:style w:type="character" w:customStyle="1" w:styleId="bocenterdivmodulcomparetd">
    <w:name w:val="bo_center_div_modulcomparetd"/>
    <w:basedOn w:val="DefaultParagraphFont"/>
  </w:style>
  <w:style w:type="paragraph" w:customStyle="1" w:styleId="bocenterdivmodulcomparetdspan">
    <w:name w:val="bo_center_div_modul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jc w:val="center"/>
    </w:pPr>
  </w:style>
  <w:style w:type="character" w:customStyle="1" w:styleId="bocenterspanopusinvorbereitung">
    <w:name w:val="bo_center_span_opus_in_vorbereitung"/>
    <w:basedOn w:val="DefaultParagraphFont"/>
    <w:rPr>
      <w:i w:val="0"/>
      <w:iCs w:val="0"/>
      <w:color w:val="808080"/>
    </w:rPr>
  </w:style>
  <w:style w:type="character" w:customStyle="1" w:styleId="bo-badge-vorbereitung">
    <w:name w:val="bo-badge-vorbereitung"/>
    <w:basedOn w:val="DefaultParagraphFont"/>
    <w:rPr>
      <w:b/>
      <w:bCs/>
      <w:i w:val="0"/>
      <w:iCs w:val="0"/>
      <w:color w:val="000000"/>
      <w:sz w:val="14"/>
      <w:szCs w:val="14"/>
      <w:bdr w:val="single" w:sz="6" w:space="0" w:color="797979"/>
      <w:shd w:val="clear" w:color="auto" w:fill="E4E4D9"/>
    </w:rPr>
  </w:style>
  <w:style w:type="table" w:customStyle="1" w:styleId="bocentermodulcompareTable">
    <w:name w:val="bo_center_modulcompareTable"/>
    <w:basedOn w:val="TableNormal"/>
    <w:tblPr/>
  </w:style>
  <w:style w:type="paragraph" w:customStyle="1" w:styleId="bocentermodulcomparespace">
    <w:name w:val="bo_center_modulcompare_space"/>
    <w:basedOn w:val="Normal"/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?bcid=Y-400-W-BeckOKAWR" TargetMode="External" /><Relationship Id="rId11" Type="http://schemas.openxmlformats.org/officeDocument/2006/relationships/hyperlink" Target="https://beck-online.beck.de/?bcid=Y-400-W-BeckOKHGB" TargetMode="External" /><Relationship Id="rId12" Type="http://schemas.openxmlformats.org/officeDocument/2006/relationships/hyperlink" Target="https://beck-online.beck.de/?bcid=Y-400-W-BeckOKLkSG" TargetMode="External" /><Relationship Id="rId13" Type="http://schemas.openxmlformats.org/officeDocument/2006/relationships/hyperlink" Target="https://beck-online.beck.de/?bcid=Y-400-W-BergKrammeKoLkSG" TargetMode="External" /><Relationship Id="rId14" Type="http://schemas.openxmlformats.org/officeDocument/2006/relationships/hyperlink" Target="https://beck-online.beck.de/?bcid=Y-400-W-BuschKoP2BVO" TargetMode="External" /><Relationship Id="rId15" Type="http://schemas.openxmlformats.org/officeDocument/2006/relationships/hyperlink" Target="https://beck-online.beck.de/?bcid=Y-400-W-DeppingWaldenKoLkSG" TargetMode="External" /><Relationship Id="rId16" Type="http://schemas.openxmlformats.org/officeDocument/2006/relationships/hyperlink" Target="https://beck-online.beck.de/?bcid=Y-400-W-FlohrWauschkuhnKoVR" TargetMode="External" /><Relationship Id="rId17" Type="http://schemas.openxmlformats.org/officeDocument/2006/relationships/hyperlink" Target="https://beck-online.beck.de/?bcid=Y-400-W-HoptKoHVR" TargetMode="External" /><Relationship Id="rId18" Type="http://schemas.openxmlformats.org/officeDocument/2006/relationships/hyperlink" Target="https://beck-online.beck.de/?bcid=Y-400-W-LeuAGB" TargetMode="External" /><Relationship Id="rId19" Type="http://schemas.openxmlformats.org/officeDocument/2006/relationships/hyperlink" Target="https://beck-online.beck.de/?bcid=Y-400-W-LiFlPeHdbEUGrFrV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?bcid=Y-400-W-MankowskiCommercialLaw" TargetMode="External" /><Relationship Id="rId21" Type="http://schemas.openxmlformats.org/officeDocument/2006/relationships/hyperlink" Target="https://beck-online.beck.de/?bcid=Y-400-W-MannHdbCCG" TargetMode="External" /><Relationship Id="rId22" Type="http://schemas.openxmlformats.org/officeDocument/2006/relationships/hyperlink" Target="https://beck-online.beck.de/?bcid=Y-400-W-MartinekSeHaFloHdbVR" TargetMode="External" /><Relationship Id="rId23" Type="http://schemas.openxmlformats.org/officeDocument/2006/relationships/hyperlink" Target="https://beck-online.beck.de/?bcid=Y-400-W-MuekoHGB-B-1-Name-Inhaltsverzeichnis" TargetMode="External" /><Relationship Id="rId24" Type="http://schemas.openxmlformats.org/officeDocument/2006/relationships/hyperlink" Target="https://beck-online.beck.de/?bcid=Y-400-W-MuekoHGB-B-5-Name-Inhaltsverzeichnis" TargetMode="External" /><Relationship Id="rId25" Type="http://schemas.openxmlformats.org/officeDocument/2006/relationships/hyperlink" Target="https://beck-online.beck.de/?bcid=Y-400-W-MuekoKartellrecht-G-AEUV-A-101" TargetMode="External" /><Relationship Id="rId26" Type="http://schemas.openxmlformats.org/officeDocument/2006/relationships/hyperlink" Target="https://beck-online.beck.de/?bcid=Y-400-W-MuekoKartellrecht-G-AEUV-A-102" TargetMode="External" /><Relationship Id="rId27" Type="http://schemas.openxmlformats.org/officeDocument/2006/relationships/hyperlink" Target="https://beck-online.beck.de/?bcid=Y-400-W-MuekoKartellrecht-GL-Kap7-A" TargetMode="External" /><Relationship Id="rId28" Type="http://schemas.openxmlformats.org/officeDocument/2006/relationships/hyperlink" Target="https://beck-online.beck.de/?bcid=Y-400-W-MuekoKartellrecht-G-GWB-P-1" TargetMode="External" /><Relationship Id="rId29" Type="http://schemas.openxmlformats.org/officeDocument/2006/relationships/hyperlink" Target="https://beck-online.beck.de/?bcid=y-400-W-MuekoKartellrecht_4_Band2-name-ID_16.gwb.glteil1.glkap2.htm&amp;anchor=Y-400-W-MUEKOKARTELLRECHT_4_BAND2-NAME-ID_16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?bcid=Y-400-W-OstendorfKluthHdbIntWV" TargetMode="External" /><Relationship Id="rId31" Type="http://schemas.openxmlformats.org/officeDocument/2006/relationships/hyperlink" Target="https://beck-online.beck.de/?bcid=Y-400-W-SchlechtriemSchwenzerKoUNKaufR" TargetMode="External" /><Relationship Id="rId32" Type="http://schemas.openxmlformats.org/officeDocument/2006/relationships/hyperlink" Target="https://beck-online.beck.de/?bcid=Y-400-W-StArDigProd" TargetMode="External" /><Relationship Id="rId33" Type="http://schemas.openxmlformats.org/officeDocument/2006/relationships/hyperlink" Target="https://beck-online.beck.de/ModId/981" TargetMode="External" /><Relationship Id="rId34" Type="http://schemas.openxmlformats.org/officeDocument/2006/relationships/hyperlink" Target="https://beck-online.beck.de/ModId/1347" TargetMode="External" /><Relationship Id="rId35" Type="http://schemas.openxmlformats.org/officeDocument/2006/relationships/hyperlink" Target="https://beck-online.beck.de/Sammlungen/143438?cat=coll&amp;xml=gesetze%2Fbund&amp;coll=Normen zum Vertriebsrecht" TargetMode="External" /><Relationship Id="rId36" Type="http://schemas.openxmlformats.org/officeDocument/2006/relationships/hyperlink" Target="https://beck-online.beck.de/Sammlungen/143438?cat=coll&amp;xml=gesetze%2Fbund&amp;coll=Wichtigste Normen %28rechtsgebiets&#252;bergreifend%29" TargetMode="External" /><Relationship Id="rId37" Type="http://schemas.openxmlformats.org/officeDocument/2006/relationships/hyperlink" Target="https://beck-online.beck.de/ModId/981" TargetMode="External" /><Relationship Id="rId38" Type="http://schemas.openxmlformats.org/officeDocument/2006/relationships/hyperlink" Target="https://beck-online.beck.de/ModId/1347" TargetMode="External" /><Relationship Id="rId39" Type="http://schemas.openxmlformats.org/officeDocument/2006/relationships/hyperlink" Target="https://beck-online.beck.de/?bcid=Y-300-Z-ZVertriebsR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ModId/981" TargetMode="External" /><Relationship Id="rId41" Type="http://schemas.openxmlformats.org/officeDocument/2006/relationships/hyperlink" Target="https://beck-online.beck.de/ModId/1347" TargetMode="External" /><Relationship Id="rId42" Type="http://schemas.openxmlformats.org/officeDocument/2006/relationships/hyperlink" Target="https://beck-online.beck.de/?bcid=Y-600-W-BeckOF-IntHandelsR" TargetMode="External" /><Relationship Id="rId43" Type="http://schemas.openxmlformats.org/officeDocument/2006/relationships/hyperlink" Target="https://beck-online.beck.de/Dokument?vpath=%2Fbibdata%2Fform%2FBeckOF-P%2Fcont%2Fbeckof-p.gl25.htm" TargetMode="External" /><Relationship Id="rId44" Type="http://schemas.openxmlformats.org/officeDocument/2006/relationships/hyperlink" Target="https://beck-online.beck.de/Dokument?vpath=%2Fbibdata%2Fform%2FBeckOF-V%2Fcont%2FBeckOF-V.gl23.htm" TargetMode="External" /><Relationship Id="rId45" Type="http://schemas.openxmlformats.org/officeDocument/2006/relationships/hyperlink" Target="https://beck-online.beck.de/?bcid=Y-600-W-HoVFHaGeBa-GL-I" TargetMode="External" /><Relationship Id="rId46" Type="http://schemas.openxmlformats.org/officeDocument/2006/relationships/hyperlink" Target="https://beck-online.beck.de/?bcid=Y-600-W-MartinekSeFlFbVtbR" TargetMode="External" /><Relationship Id="rId47" Type="http://schemas.openxmlformats.org/officeDocument/2006/relationships/hyperlink" Target="https://beck-online.beck.de/?bcid=Y-600-W-MVH02WRI" TargetMode="External" /><Relationship Id="rId48" Type="http://schemas.openxmlformats.org/officeDocument/2006/relationships/hyperlink" Target="https://beck-online.beck.de/?bcid=Y-600-W-MVH04WRIII-GL-I" TargetMode="External" /><Relationship Id="rId49" Type="http://schemas.openxmlformats.org/officeDocument/2006/relationships/hyperlink" Target="https://beck-online.beck.de/?bcid= Y-600-W-MVH04WRIII-GL-III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?bcid= Y-600-W-MVH04WRIII-GL-V" TargetMode="External" /><Relationship Id="rId51" Type="http://schemas.openxmlformats.org/officeDocument/2006/relationships/hyperlink" Target="https://beck-online.beck.de/?bcid=Y-600-W-MVH04WRIII-GL-VI" TargetMode="External" /><Relationship Id="rId52" Type="http://schemas.openxmlformats.org/officeDocument/2006/relationships/hyperlink" Target="https://beck-online.beck.de/?bcid=Y-600-W-StummelHdbHGR-GL-II" TargetMode="External" /><Relationship Id="rId53" Type="http://schemas.openxmlformats.org/officeDocument/2006/relationships/hyperlink" Target="https://beck-online.beck.de/?bcid=Y-600-W-GrvWAllgEinkB" TargetMode="External" /><Relationship Id="rId54" Type="http://schemas.openxmlformats.org/officeDocument/2006/relationships/hyperlink" Target="https://beck-online.beck.de/?bcid=Y-600-W-GrvWAllgVerkB" TargetMode="External" /><Relationship Id="rId55" Type="http://schemas.openxmlformats.org/officeDocument/2006/relationships/header" Target="header1.xml" /><Relationship Id="rId56" Type="http://schemas.openxmlformats.org/officeDocument/2006/relationships/footer" Target="footer1.xml" /><Relationship Id="rId57" Type="http://schemas.openxmlformats.org/officeDocument/2006/relationships/theme" Target="theme/theme1.xml" /><Relationship Id="rId58" Type="http://schemas.openxmlformats.org/officeDocument/2006/relationships/styles" Target="styles.xml" /><Relationship Id="rId6" Type="http://schemas.openxmlformats.org/officeDocument/2006/relationships/hyperlink" Target="https://beck-online.beck.de/ModId/981" TargetMode="External" /><Relationship Id="rId7" Type="http://schemas.openxmlformats.org/officeDocument/2006/relationships/hyperlink" Target="https://beck-online.beck.de/ModId/1347" TargetMode="External" /><Relationship Id="rId8" Type="http://schemas.openxmlformats.org/officeDocument/2006/relationships/hyperlink" Target="https://beck-online.beck.de/?bcid=Y-400-W-BaRaScHdbVKartR" TargetMode="External" /><Relationship Id="rId9" Type="http://schemas.openxmlformats.org/officeDocument/2006/relationships/hyperlink" Target="https://beck-online.beck.de/?bcid=Y-400-W-BechtoldKoGW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Vertriebsrecht PLUS - beck-online</dc:title>
  <cp:revision>0</cp:revision>
</cp:coreProperties>
</file>