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Öffentliches Arbeits- und Tarifrecht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eckOK ArbR" w:history="1">
        <w:bookmarkStart w:id="0" w:name="opus_21738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Arbeitsrecht, Hrsg. Rolfs/​Giesen/​Meßling/​Udsching</w:t>
        </w:r>
      </w:hyperlink>
      <w:bookmarkEnd w:id="0"/>
      <w:hyperlink r:id="rId7" w:anchor="opus_detail_21738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eckOK BPersVG" w:history="1">
        <w:bookmarkStart w:id="1" w:name="opus_2153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BPersVG, Ricken</w:t>
        </w:r>
      </w:hyperlink>
      <w:bookmarkEnd w:id="1"/>
      <w:hyperlink r:id="rId9" w:anchor="opus_detail_2153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eckOK HinSchG" w:history="1">
        <w:bookmarkStart w:id="2" w:name="opus_2142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HinSchG, Colneric/​Gerdemann</w:t>
        </w:r>
      </w:hyperlink>
      <w:bookmarkEnd w:id="2"/>
      <w:hyperlink r:id="rId11" w:anchor="opus_detail_2142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BeckOK TV-L" w:history="1">
        <w:bookmarkStart w:id="3" w:name="opus_2170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TV-L, Rinck/​Böhle/​Pieper/​Geyer</w:t>
        </w:r>
      </w:hyperlink>
      <w:bookmarkEnd w:id="3"/>
      <w:hyperlink r:id="rId13" w:anchor="opus_detail_21702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BeckOK TV-L EntgO" w:history="1">
        <w:bookmarkStart w:id="4" w:name="opus_21700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TV-L Entgeltordnungen, Rinck/​Böhle/​Pieper/​Geyer</w:t>
        </w:r>
      </w:hyperlink>
      <w:bookmarkEnd w:id="4"/>
      <w:hyperlink r:id="rId15" w:anchor="opus_detail_21700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BeckOK TVöD" w:history="1">
        <w:bookmarkStart w:id="5" w:name="opus_2170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TVöD, Rinck/​Böhle/​Pieper/​Geyer</w:t>
        </w:r>
      </w:hyperlink>
      <w:bookmarkEnd w:id="5"/>
      <w:hyperlink r:id="rId17" w:anchor="opus_detail_21707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BeckOK TVöD EntgO" w:history="1">
        <w:bookmarkStart w:id="6" w:name="opus_2170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TVöD Entgeltordnungen, Rinck/​Böhle/​Pieper/​Geyer</w:t>
        </w:r>
      </w:hyperlink>
      <w:bookmarkEnd w:id="6"/>
      <w:hyperlink r:id="rId19" w:anchor="opus_detail_2170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Bredemeier/Neffke" w:history="1">
        <w:bookmarkStart w:id="7" w:name="opus_1537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Bredemeier/​Neffke, TVöD/​TV-L</w:t>
        </w:r>
      </w:hyperlink>
      <w:bookmarkEnd w:id="7"/>
      <w:hyperlink r:id="rId21" w:anchor="opus_detail_153735" w:tooltip="Zur Werksübersicht springen" w:history="1"/>
    </w:p>
    <w:p>
      <w:pPr>
        <w:pStyle w:val="an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22" w:tooltip="wechseln zu Bredemeier/Neffke, BAT/BAT-O (2. Auflage 2003)" w:history="1">
        <w:r>
          <w:rPr>
            <w:rStyle w:val="bocontentwrapperbocenteranotbeck-btn"/>
            <w:u w:val="single" w:color="C8000A"/>
            <w:lang w:val="de" w:eastAsia="de"/>
          </w:rPr>
          <w:t>Bredemeier/Neffke, BAT/BAT-O (2. Auflage 2003)</w:t>
        </w:r>
      </w:hyperlink>
      <w:r>
        <w:rPr>
          <w:rStyle w:val="main"/>
          <w:lang w:val="de" w:eastAsia="de"/>
        </w:rPr>
        <w:t xml:space="preserve"> 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3" w:tgtFrame="_self" w:tooltip="Gilbert/Hesse" w:history="1">
        <w:bookmarkStart w:id="8" w:name="opus_2183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Gilbert/​Hesse, Die Versorgung der Beschäftigten des öffentlichen Dienstes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8"/>
      <w:hyperlink r:id="rId24" w:anchor="opus_detail_2183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5" w:tgtFrame="_self" w:tooltip="Richardi-PersVR" w:history="1">
        <w:bookmarkStart w:id="9" w:name="opus_1856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Richardi/​Dörner/​Weber/​Annuß, Personalvertretungsrecht</w:t>
        </w:r>
      </w:hyperlink>
      <w:bookmarkEnd w:id="9"/>
      <w:hyperlink r:id="rId26" w:anchor="opus_detail_1856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7" w:tgtFrame="_self" w:tooltip="Richardi-PersVRCOV" w:history="1">
        <w:bookmarkStart w:id="10" w:name="opus_1364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Richardi/​Dörner/​Weber, Nachtrag aus Anlass der COVID-19-Pandemie</w:t>
        </w:r>
      </w:hyperlink>
      <w:bookmarkEnd w:id="10"/>
      <w:hyperlink r:id="rId28" w:anchor="opus_detail_136469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Personalvertretungsrecht der Länder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9" w:tgtFrame="_self" w:tooltip="Laber/Pagenkopf LPersVG NRW" w:history="1">
        <w:bookmarkStart w:id="11" w:name="opus_1099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Laber/​Pagenkopf, Landespersonalvertretungsgesetz Nordrhein-Westfalen</w:t>
        </w:r>
      </w:hyperlink>
      <w:bookmarkEnd w:id="11"/>
      <w:hyperlink r:id="rId30" w:anchor="opus_detail_1099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1" w:tgtFrame="_self" w:tooltip="PdK-LPVG BW" w:history="1">
        <w:bookmarkStart w:id="12" w:name="opus_218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PdK - Landespersonalvertretungsgesetz für Baden-Württemberg (LPVG)</w:t>
        </w:r>
      </w:hyperlink>
      <w:bookmarkEnd w:id="12"/>
      <w:hyperlink r:id="rId32" w:anchor="opus_detail_2185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3" w:tgtFrame="_self" w:tooltip="PdK-BayPVG" w:history="1">
        <w:bookmarkStart w:id="13" w:name="opus_218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PdK - Bayerisches Personalvertretungsgesetz (BayPVG)</w:t>
        </w:r>
      </w:hyperlink>
      <w:bookmarkEnd w:id="13"/>
      <w:hyperlink r:id="rId34" w:anchor="opus_detail_218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5" w:tgtFrame="_self" w:tooltip="PdK-HPVG" w:history="1">
        <w:bookmarkStart w:id="14" w:name="opus_218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PdK - Hessisches Personalvertretungsgesetz (HPVG) und Wahlordnung (WO)</w:t>
        </w:r>
      </w:hyperlink>
      <w:bookmarkEnd w:id="14"/>
      <w:hyperlink r:id="rId36" w:anchor="opus_detail_218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7" w:tgtFrame="_self" w:tooltip="PdK-PersVG MV" w:history="1">
        <w:bookmarkStart w:id="15" w:name="opus_216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PdK - Landespersonalvertretungsgesetz Mecklenburg-Vorpommern</w:t>
        </w:r>
      </w:hyperlink>
      <w:bookmarkEnd w:id="15"/>
      <w:hyperlink r:id="rId38" w:anchor="opus_detail_216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9" w:tgtFrame="_self" w:tooltip="PdK-NPersVG" w:history="1">
        <w:bookmarkStart w:id="16" w:name="opus_218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PdK - Niedersächsisches Personalvertretungsgesetz (NPersVG)</w:t>
        </w:r>
      </w:hyperlink>
      <w:bookmarkEnd w:id="16"/>
      <w:hyperlink r:id="rId40" w:anchor="opus_detail_218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1" w:tgtFrame="_self" w:tooltip="PdK-LPVG NW" w:history="1">
        <w:bookmarkStart w:id="17" w:name="opus_218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PdK - Landespersonalvertretungsrecht Nordrhein-Westfalen</w:t>
        </w:r>
      </w:hyperlink>
      <w:bookmarkEnd w:id="17"/>
      <w:hyperlink r:id="rId42" w:anchor="opus_detail_218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3" w:tgtFrame="_self" w:tooltip="PdK-LPersVG RP" w:history="1">
        <w:bookmarkStart w:id="18" w:name="opus_2167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PdK - Landespersonalvertretungsgesetz Rheinland-Pfalz (LPersVG)</w:t>
        </w:r>
      </w:hyperlink>
      <w:bookmarkEnd w:id="18"/>
      <w:hyperlink r:id="rId44" w:anchor="opus_detail_2167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5" w:tgtFrame="_self" w:tooltip="PdK-SächsPersVG" w:history="1">
        <w:bookmarkStart w:id="19" w:name="opus_216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PdK - Sächsisches Personalvertretungsgesetz (SächsPersVG)</w:t>
        </w:r>
      </w:hyperlink>
      <w:bookmarkEnd w:id="19"/>
      <w:hyperlink r:id="rId46" w:anchor="opus_detail_2167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7" w:tgtFrame="_self" w:tooltip="Böhle Personalmanagement" w:history="1">
        <w:bookmarkStart w:id="20" w:name="opus_1664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Böhle, Kommunales Personal- und Organisationsmanagement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20"/>
      <w:hyperlink r:id="rId48" w:anchor="opus_detail_1664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9" w:tgtFrame="_self" w:tooltip="Frieling/Jacobs/Krois" w:history="1">
        <w:bookmarkStart w:id="21" w:name="opus_1603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Frieling/​Jacobs/​Krois, Arbeitskampfrecht</w:t>
        </w:r>
      </w:hyperlink>
      <w:bookmarkEnd w:id="21"/>
      <w:hyperlink r:id="rId50" w:anchor="opus_detail_160346" w:tooltip="Zur Werksübersicht springen" w:history="1"/>
    </w:p>
    <w:p>
      <w:pPr>
        <w:pStyle w:val="bocenterbokastenh3"/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Lexikon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1" w:tgtFrame="_self" w:tooltip="Conze" w:history="1">
        <w:bookmarkStart w:id="22" w:name="opus_1962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Conze/​Karb/​Wölk/​Reidel, Personalbuch Arbeits- und Tarifrecht öffentlicher Dienst</w:t>
        </w:r>
      </w:hyperlink>
      <w:bookmarkEnd w:id="22"/>
      <w:hyperlink r:id="rId52" w:anchor="opus_detail_19629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3" w:tgtFrame="_self" w:tooltip="Cerff" w:history="1">
        <w:bookmarkStart w:id="23" w:name="opus_210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Cerff/​Winter, Tarifrecht öffentlicher Dienst</w:t>
        </w:r>
      </w:hyperlink>
      <w:bookmarkEnd w:id="23"/>
      <w:hyperlink r:id="rId54" w:anchor="opus_detail_2102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5" w:tgtFrame="_self" w:tooltip="WN" w:history="1">
        <w:bookmarkStart w:id="24" w:name="opus_437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24"/>
      <w:hyperlink r:id="rId56" w:anchor="opus_detail_437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7" w:tgtFrame="_self" w:tooltip="ÄndTVöD" w:history="1">
        <w:bookmarkStart w:id="25" w:name="opus_372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Änderungstarifverträge und neue Tarifverträge zum öffentlichen Tarifrecht</w:t>
        </w:r>
      </w:hyperlink>
      <w:bookmarkEnd w:id="25"/>
      <w:hyperlink r:id="rId58" w:anchor="opus_detail_3729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9" w:tgtFrame="_self" w:tooltip="TVöD/BAT Texte" w:history="1">
        <w:bookmarkStart w:id="26" w:name="opus_210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Vorschriftensammlung zum öffentlichen Dienst</w:t>
        </w:r>
      </w:hyperlink>
      <w:bookmarkEnd w:id="26"/>
      <w:hyperlink r:id="rId60" w:anchor="opus_detail_210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1" w:tgtFrame="_self" w:tooltip="LTV" w:history="1">
        <w:bookmarkStart w:id="27" w:name="opus_222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Landesbezirkliche Tarifverträge</w:t>
        </w:r>
      </w:hyperlink>
      <w:bookmarkEnd w:id="27"/>
      <w:hyperlink r:id="rId62" w:anchor="opus_detail_2229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Materialien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3" w:tgtFrame="_self" w:tooltip="Besprechungsergebnisse" w:history="1">
        <w:bookmarkStart w:id="28" w:name="opus_216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Besprechungsergebnisse der Spitzenverbände der Sozialversicherung</w:t>
        </w:r>
      </w:hyperlink>
      <w:bookmarkEnd w:id="28"/>
      <w:hyperlink r:id="rId64" w:anchor="opus_detail_2169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5" w:tgtFrame="_self" w:tooltip="RDSGEM" w:history="1">
        <w:bookmarkStart w:id="29" w:name="opus_216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Rundschreiben der Spitzenverbände der Sozialversicherung</w:t>
        </w:r>
      </w:hyperlink>
      <w:bookmarkEnd w:id="29"/>
      <w:hyperlink r:id="rId66" w:anchor="opus_detail_216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7" w:tgtFrame="_self" w:tooltip="RDBMI" w:history="1">
        <w:bookmarkStart w:id="30" w:name="opus_219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BMI-Rundschreiben zum Tarifrecht</w:t>
        </w:r>
      </w:hyperlink>
      <w:bookmarkEnd w:id="30"/>
      <w:hyperlink r:id="rId68" w:anchor="opus_detail_21964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9" w:tgtFrame="_self" w:tooltip="öAT" w:history="1">
        <w:bookmarkStart w:id="31" w:name="opus_236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öAT - Zeitschrift für das öffentliche Arbeits- und Tarifrecht</w:t>
        </w:r>
      </w:hyperlink>
      <w:bookmarkEnd w:id="31"/>
      <w:hyperlink r:id="rId70" w:anchor="opus_detail_23621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1" w:tgtFrame="_self" w:tooltip="Rechtsprechung Tarifrecht" w:history="1">
        <w:bookmarkStart w:id="32" w:name="opus_220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Tarifrecht auch aus NJW, NJW-RR, NZA, NZA-RR, etc.</w:t>
        </w:r>
      </w:hyperlink>
      <w:bookmarkEnd w:id="32"/>
      <w:hyperlink r:id="rId72" w:anchor="opus_detail_22038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Fachnews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3" w:tgtFrame="_self" w:history="1">
        <w:bookmarkStart w:id="33" w:name="opus_341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Arbeitsrecht</w:t>
        </w:r>
      </w:hyperlink>
      <w:bookmarkEnd w:id="33"/>
      <w:hyperlink r:id="rId74" w:anchor="opus_detail_34124" w:tooltip="Zur Werksübersicht springen" w:history="1"/>
    </w:p>
    <w:sectPr>
      <w:headerReference w:type="default" r:id="rId75"/>
      <w:footerReference w:type="default" r:id="rId76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01/17/2026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17.01.2026 07:39 -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0000001D"/>
    <w:multiLevelType w:val="hybridMultilevel"/>
    <w:tmpl w:val="000000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>
    <w:nsid w:val="0000001E"/>
    <w:multiLevelType w:val="hybridMultilevel"/>
    <w:tmpl w:val="00000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hybridMultilevel"/>
    <w:tmpl w:val="000000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00000020"/>
    <w:multiLevelType w:val="hybridMultilevel"/>
    <w:tmpl w:val="00000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>
    <w:nsid w:val="00000021"/>
    <w:multiLevelType w:val="hybridMultilevel"/>
    <w:tmpl w:val="000000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1844?opusTitle=BeckOK+HinSchG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2112?opusTitle=BeckOK+TV-L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2111?opusTitle=BeckOK+TV-L+EntgO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2114?opusTitle=BeckOK+TV%c3%b6D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22113?opusTitle=BeckOK+TV%c3%b6D+EntgO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14088?opusTitle=Bredemeier%2fNeffke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Bcid/Y-400-W-BredemeierNeffkeBATKO" TargetMode="External" /><Relationship Id="rId23" Type="http://schemas.openxmlformats.org/officeDocument/2006/relationships/hyperlink" Target="https://beck-online.beck.de/Werk/22261?opusTitle=Gilbert%2fHesse" TargetMode="External" /><Relationship Id="rId24" Type="http://schemas.openxmlformats.org/officeDocument/2006/relationships/hyperlink" Target="https://beck-online.beck.de/" TargetMode="External" /><Relationship Id="rId25" Type="http://schemas.openxmlformats.org/officeDocument/2006/relationships/hyperlink" Target="https://beck-online.beck.de/Werk/18538?opusTitle=Richardi-PersVR" TargetMode="External" /><Relationship Id="rId26" Type="http://schemas.openxmlformats.org/officeDocument/2006/relationships/hyperlink" Target="https://beck-online.beck.de/" TargetMode="External" /><Relationship Id="rId27" Type="http://schemas.openxmlformats.org/officeDocument/2006/relationships/hyperlink" Target="https://beck-online.beck.de/Werk/12972?opusTitle=Richardi-PersVRCOV" TargetMode="External" /><Relationship Id="rId28" Type="http://schemas.openxmlformats.org/officeDocument/2006/relationships/hyperlink" Target="https://beck-online.beck.de/" TargetMode="External" /><Relationship Id="rId29" Type="http://schemas.openxmlformats.org/officeDocument/2006/relationships/hyperlink" Target="https://beck-online.beck.de/Werk/8570?opusTitle=Laber%2fPagenkopf+LPersVG+NRW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" TargetMode="External" /><Relationship Id="rId31" Type="http://schemas.openxmlformats.org/officeDocument/2006/relationships/hyperlink" Target="https://beck-online.beck.de/Werk/1837?opusTitle=PdK-LPVG+BW" TargetMode="External" /><Relationship Id="rId32" Type="http://schemas.openxmlformats.org/officeDocument/2006/relationships/hyperlink" Target="https://beck-online.beck.de/" TargetMode="External" /><Relationship Id="rId33" Type="http://schemas.openxmlformats.org/officeDocument/2006/relationships/hyperlink" Target="https://beck-online.beck.de/Werk/1838?opusTitle=PdK-BayPVG" TargetMode="External" /><Relationship Id="rId34" Type="http://schemas.openxmlformats.org/officeDocument/2006/relationships/hyperlink" Target="https://beck-online.beck.de/" TargetMode="External" /><Relationship Id="rId35" Type="http://schemas.openxmlformats.org/officeDocument/2006/relationships/hyperlink" Target="https://beck-online.beck.de/Werk/1839?opusTitle=PdK-HPVG" TargetMode="External" /><Relationship Id="rId36" Type="http://schemas.openxmlformats.org/officeDocument/2006/relationships/hyperlink" Target="https://beck-online.beck.de/" TargetMode="External" /><Relationship Id="rId37" Type="http://schemas.openxmlformats.org/officeDocument/2006/relationships/hyperlink" Target="https://beck-online.beck.de/Werk/1848?opusTitle=PdK-PersVG+MV" TargetMode="External" /><Relationship Id="rId38" Type="http://schemas.openxmlformats.org/officeDocument/2006/relationships/hyperlink" Target="https://beck-online.beck.de/" TargetMode="External" /><Relationship Id="rId39" Type="http://schemas.openxmlformats.org/officeDocument/2006/relationships/hyperlink" Target="https://beck-online.beck.de/Werk/1849?opusTitle=PdK-NPersVG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" TargetMode="External" /><Relationship Id="rId41" Type="http://schemas.openxmlformats.org/officeDocument/2006/relationships/hyperlink" Target="https://beck-online.beck.de/Werk/1847?opusTitle=PdK-LPVG+NW" TargetMode="External" /><Relationship Id="rId42" Type="http://schemas.openxmlformats.org/officeDocument/2006/relationships/hyperlink" Target="https://beck-online.beck.de/" TargetMode="External" /><Relationship Id="rId43" Type="http://schemas.openxmlformats.org/officeDocument/2006/relationships/hyperlink" Target="https://beck-online.beck.de/Werk/1850?opusTitle=PdK-LPersVG+RP" TargetMode="External" /><Relationship Id="rId44" Type="http://schemas.openxmlformats.org/officeDocument/2006/relationships/hyperlink" Target="https://beck-online.beck.de/" TargetMode="External" /><Relationship Id="rId45" Type="http://schemas.openxmlformats.org/officeDocument/2006/relationships/hyperlink" Target="https://beck-online.beck.de/Werk/1851?opusTitle=PdK-S%c3%a4chsPersVG" TargetMode="External" /><Relationship Id="rId46" Type="http://schemas.openxmlformats.org/officeDocument/2006/relationships/hyperlink" Target="https://beck-online.beck.de/" TargetMode="External" /><Relationship Id="rId47" Type="http://schemas.openxmlformats.org/officeDocument/2006/relationships/hyperlink" Target="https://beck-online.beck.de/Werk/15514?opusTitle=B%c3%b6hle+Personalmanagement" TargetMode="External" /><Relationship Id="rId48" Type="http://schemas.openxmlformats.org/officeDocument/2006/relationships/hyperlink" Target="https://beck-online.beck.de/" TargetMode="External" /><Relationship Id="rId49" Type="http://schemas.openxmlformats.org/officeDocument/2006/relationships/hyperlink" Target="https://beck-online.beck.de/Werk/14822?opusTitle=Frieling%2fJacobs%2fKrois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" TargetMode="External" /><Relationship Id="rId51" Type="http://schemas.openxmlformats.org/officeDocument/2006/relationships/hyperlink" Target="https://beck-online.beck.de/Werk/20036?opusTitle=Conze" TargetMode="External" /><Relationship Id="rId52" Type="http://schemas.openxmlformats.org/officeDocument/2006/relationships/hyperlink" Target="https://beck-online.beck.de/" TargetMode="External" /><Relationship Id="rId53" Type="http://schemas.openxmlformats.org/officeDocument/2006/relationships/hyperlink" Target="https://beck-online.beck.de/Sammlungen/21022?cat=coll&amp;xml=gesetze%2Ffach&amp;coll=Cerff%2FWinter%2C%20Tarifrecht%20%C3%B6ffentlicher%20Dienst&amp;opusTitle=Cerff" TargetMode="External" /><Relationship Id="rId54" Type="http://schemas.openxmlformats.org/officeDocument/2006/relationships/hyperlink" Target="https://beck-online.beck.de/" TargetMode="External" /><Relationship Id="rId55" Type="http://schemas.openxmlformats.org/officeDocument/2006/relationships/hyperlink" Target="https://beck-online.beck.de/Sammlungen/43759?cat=coll&amp;xml=gesetze%2Fbund&amp;coll=Wichtigste%20Normen%20%28rechtsgebiets%C3%BCbergreifend%29&amp;opusTitle=WN" TargetMode="External" /><Relationship Id="rId56" Type="http://schemas.openxmlformats.org/officeDocument/2006/relationships/hyperlink" Target="https://beck-online.beck.de/" TargetMode="External" /><Relationship Id="rId57" Type="http://schemas.openxmlformats.org/officeDocument/2006/relationships/hyperlink" Target="https://beck-online.beck.de/Sammlungen/37294?cat=coll&amp;xml=gesetze%2Faendtvoed&amp;coll=%C3%84nderungstarifvertr%C3%A4ge%20und%20neue%20Tarifvertr%C3%A4ge%20zum%20%C3%B6ffentlichen%20Tarifrecht&amp;opusTitle=%c3%84ndTV%c3%b6D" TargetMode="External" /><Relationship Id="rId58" Type="http://schemas.openxmlformats.org/officeDocument/2006/relationships/hyperlink" Target="https://beck-online.beck.de/" TargetMode="External" /><Relationship Id="rId59" Type="http://schemas.openxmlformats.org/officeDocument/2006/relationships/hyperlink" Target="https://beck-online.beck.de/Sammlungen/21023?cat=coll&amp;xml=gesetze%2Ffach&amp;coll=Vorschriftensammlung%20zum%20TV%C3%B6D%2FBAT&amp;opusTitle=TV%c3%b6D%2fBAT+Texte" TargetMode="External" /><Relationship Id="rId6" Type="http://schemas.openxmlformats.org/officeDocument/2006/relationships/hyperlink" Target="https://beck-online.beck.de/Werk/22159?opusTitle=BeckOK+ArbR" TargetMode="External" /><Relationship Id="rId60" Type="http://schemas.openxmlformats.org/officeDocument/2006/relationships/hyperlink" Target="https://beck-online.beck.de/" TargetMode="External" /><Relationship Id="rId61" Type="http://schemas.openxmlformats.org/officeDocument/2006/relationships/hyperlink" Target="https://beck-online.beck.de/Sammlungen/22298?cat=coll&amp;xml=gesetze%2Fltv&amp;coll=Landesbezirkliche%20Tarifvertr%C3%A4ge&amp;opusTitle=LTV" TargetMode="External" /><Relationship Id="rId62" Type="http://schemas.openxmlformats.org/officeDocument/2006/relationships/hyperlink" Target="https://beck-online.beck.de/" TargetMode="External" /><Relationship Id="rId63" Type="http://schemas.openxmlformats.org/officeDocument/2006/relationships/hyperlink" Target="https://beck-online.beck.de/Sammlungen/21694?cat=coll&amp;xml=gesetze%2Ffach&amp;coll=Besprechungsergebnisse%20der%20Spitzenverb%C3%A4nde%20der%20Sozialversicherung&amp;opusTitle=Besprechungsergebnisse" TargetMode="External" /><Relationship Id="rId64" Type="http://schemas.openxmlformats.org/officeDocument/2006/relationships/hyperlink" Target="https://beck-online.beck.de/" TargetMode="External" /><Relationship Id="rId65" Type="http://schemas.openxmlformats.org/officeDocument/2006/relationships/hyperlink" Target="https://beck-online.beck.de/Sammlungen/21695?cat=coll&amp;xml=gesetze%2Ffach&amp;coll=Rundschreiben%20der%20Spitzenverb%C3%A4nde%20der%20Sozialversicherung&amp;opusTitle=RDSGEM" TargetMode="External" /><Relationship Id="rId66" Type="http://schemas.openxmlformats.org/officeDocument/2006/relationships/hyperlink" Target="https://beck-online.beck.de/" TargetMode="External" /><Relationship Id="rId67" Type="http://schemas.openxmlformats.org/officeDocument/2006/relationships/hyperlink" Target="https://beck-online.beck.de/Sammlungen/21964?cat=coll&amp;xml=gesetze%2FBMIRDS&amp;coll=BMI%20-%20Rundschreiben%20zum%20Tarifrecht&amp;opusTitle=RDBMI" TargetMode="External" /><Relationship Id="rId68" Type="http://schemas.openxmlformats.org/officeDocument/2006/relationships/hyperlink" Target="https://beck-online.beck.de/" TargetMode="External" /><Relationship Id="rId69" Type="http://schemas.openxmlformats.org/officeDocument/2006/relationships/hyperlink" Target="https://beck-online.beck.de/Werk/2175?opusTitle=%c3%b6AT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" TargetMode="External" /><Relationship Id="rId71" Type="http://schemas.openxmlformats.org/officeDocument/2006/relationships/hyperlink" Target="https://beck-online.beck.de/?typ=searchlink&amp;hitlisthead=Rechtsprechung%20zum%20Tarifrecht%20auch%20aus%20NJW,%20NJW-RR,%20NZA,%20NZA-RR,%20etc.&amp;query=spubtyp0:ent+AND+(domain:NJW+OR+domain:NJW-RR+OR+domain:NZA+OR+domain:NZA-RR)&amp;rbsort=date" TargetMode="External" /><Relationship Id="rId72" Type="http://schemas.openxmlformats.org/officeDocument/2006/relationships/hyperlink" Target="https://beck-online.beck.de/" TargetMode="External" /><Relationship Id="rId73" Type="http://schemas.openxmlformats.org/officeDocument/2006/relationships/hyperlink" Target="https://beck-online.beck.de/?typ=searchlink&amp;hitlisthead=Fachnews aus dem Bereich Arbeitsrecht&amp;query=(srechtsgebiet1:%22ArbR%22 AND doktypesearch:%22zzreddok%22 AND werk-id:becklink)&amp;rbSort=4" TargetMode="External" /><Relationship Id="rId74" Type="http://schemas.openxmlformats.org/officeDocument/2006/relationships/hyperlink" Target="https://beck-online.beck.de/" TargetMode="External" /><Relationship Id="rId75" Type="http://schemas.openxmlformats.org/officeDocument/2006/relationships/header" Target="header1.xml" /><Relationship Id="rId76" Type="http://schemas.openxmlformats.org/officeDocument/2006/relationships/footer" Target="footer1.xml" /><Relationship Id="rId77" Type="http://schemas.openxmlformats.org/officeDocument/2006/relationships/theme" Target="theme/theme1.xml" /><Relationship Id="rId78" Type="http://schemas.openxmlformats.org/officeDocument/2006/relationships/numbering" Target="numbering.xml" /><Relationship Id="rId79" Type="http://schemas.openxmlformats.org/officeDocument/2006/relationships/styles" Target="styles.xml" /><Relationship Id="rId8" Type="http://schemas.openxmlformats.org/officeDocument/2006/relationships/hyperlink" Target="https://beck-online.beck.de/Werk/21988?opusTitle=BeckOK+BPersVG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Öffentliches Arbeits- und Tarifrecht PLUS - beck-online</dc:title>
  <dc:creator>beck-online.beck.de</dc:creator>
  <cp:revision>0</cp:revision>
</cp:coreProperties>
</file>