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IT-Recht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IT-Recht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" w:tgtFrame="_self" w:tooltip="Leupold" w:history="1">
        <w:bookmarkStart w:id="0" w:name="opus_1467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Leupold/​Wiebe/​Glossner, IT-Recht</w:t>
        </w:r>
      </w:hyperlink>
      <w:bookmarkEnd w:id="0"/>
      <w:hyperlink r:id="rId7" w:anchor="opus_detail_1467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8" w:tgtFrame="_self" w:tooltip="RedekerITR" w:history="1">
        <w:bookmarkStart w:id="1" w:name="opus_1818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Redeker, IT-Recht</w:t>
        </w:r>
      </w:hyperlink>
      <w:bookmarkEnd w:id="1"/>
      <w:hyperlink r:id="rId9" w:anchor="opus_detail_1818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0" w:tgtFrame="_self" w:tooltip="Taeger/Pohle, Computerrechts-Handbuch" w:history="1">
        <w:bookmarkStart w:id="2" w:name="opus_2100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Taeger/​Pohle, Computerrechts-Handbuch</w:t>
        </w:r>
      </w:hyperlink>
      <w:bookmarkEnd w:id="2"/>
      <w:hyperlink r:id="rId11" w:anchor="opus_detail_21004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Multimediarecht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2" w:tgtFrame="_self" w:tooltip="BeckOK InfoMedienR" w:history="1">
        <w:bookmarkStart w:id="3" w:name="opus_2122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Informations- und Medienrecht, Gersdorf/​Paal</w:t>
        </w:r>
      </w:hyperlink>
      <w:bookmarkEnd w:id="3"/>
      <w:hyperlink r:id="rId13" w:anchor="opus_detail_2122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4" w:tgtFrame="_self" w:tooltip="BeckOK JugendschutzR" w:history="1">
        <w:bookmarkStart w:id="4" w:name="opus_2066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Jugendschutzrecht, Liesching</w:t>
        </w:r>
      </w:hyperlink>
      <w:bookmarkEnd w:id="4"/>
      <w:hyperlink r:id="rId15" w:anchor="opus_detail_2066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6" w:tgtFrame="_self" w:tooltip="Binder/Vesting" w:history="1">
        <w:bookmarkStart w:id="5" w:name="opus_1934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Binder/​Vesting, Beck'scher Kommentar zum Rundfunkrecht</w:t>
        </w:r>
      </w:hyperlink>
      <w:bookmarkEnd w:id="5"/>
      <w:hyperlink r:id="rId17" w:anchor="opus_detail_1934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8" w:tgtFrame="_self" w:tooltip="Hoeren" w:history="1">
        <w:bookmarkStart w:id="6" w:name="opus_2009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Hoeren/​Sieber/​Holznagel, Handbuch Multimedia-Recht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6"/>
      <w:hyperlink r:id="rId19" w:anchor="opus_detail_2009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0" w:tgtFrame="_self" w:tooltip="Spindler/Schuster" w:history="1">
        <w:bookmarkStart w:id="7" w:name="opus_1217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Spindler/​Schuster, Recht der elektronischen Medien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7"/>
      <w:hyperlink r:id="rId21" w:anchor="opus_detail_121738" w:tooltip="Zur Werksübersicht springen" w:history="1"/>
    </w:p>
    <w:p>
      <w:pPr>
        <w:pStyle w:val="bocenterbokastenh3"/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Telekommunikationsrecht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2" w:tgtFrame="_self" w:tooltip="BeckTKG" w:history="1">
        <w:bookmarkStart w:id="8" w:name="opus_1818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Geppert/​Schütz, Beck'scher TKG-Kommentar</w:t>
        </w:r>
      </w:hyperlink>
      <w:bookmarkEnd w:id="8"/>
      <w:hyperlink r:id="rId23" w:anchor="opus_detail_18185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Datenschutzrecht und IT-Sicherheitsrecht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4" w:tgtFrame="_self" w:tooltip="Gola" w:history="1">
        <w:bookmarkStart w:id="9" w:name="opus_1706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Gola/​Heckmann, Datenschutz-Grundverordnung - Bundesdatenschutzgesetz</w:t>
        </w:r>
      </w:hyperlink>
      <w:bookmarkEnd w:id="9"/>
      <w:hyperlink r:id="rId25" w:anchor="opus_detail_1706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6" w:tgtFrame="_self" w:tooltip="Paal/Pauly" w:history="1">
        <w:bookmarkStart w:id="10" w:name="opus_1456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Paal/​Pauly, DS-GVO BDSG</w:t>
        </w:r>
      </w:hyperlink>
      <w:bookmarkEnd w:id="10"/>
      <w:hyperlink r:id="rId27" w:anchor="opus_detail_1456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8" w:tgtFrame="_self" w:tooltip="Gierschmann" w:history="1">
        <w:bookmarkStart w:id="11" w:name="opus_1788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Gierschmann/​Baumgartner, Telekommunikation-Telemedien-Datenschutz-Gesetz: TTDSG</w:t>
        </w:r>
      </w:hyperlink>
      <w:bookmarkEnd w:id="11"/>
      <w:hyperlink r:id="rId29" w:anchor="opus_detail_1788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0" w:tgtFrame="_self" w:tooltip="Hornung/Schallbruch" w:history="1">
        <w:bookmarkStart w:id="12" w:name="opus_2026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Hornung/​Schallbruch, IT-Sicherheitsrecht</w:t>
        </w:r>
      </w:hyperlink>
      <w:bookmarkEnd w:id="12"/>
      <w:hyperlink r:id="rId31" w:anchor="opus_detail_2026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2" w:tgtFrame="_self" w:tooltip="Kipker" w:history="1">
        <w:bookmarkStart w:id="13" w:name="opus_1861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Kipker/​Reusch/​Ritter, Recht der Informationssicherheit</w:t>
        </w:r>
      </w:hyperlink>
      <w:bookmarkEnd w:id="13"/>
      <w:hyperlink r:id="rId33" w:anchor="opus_detail_18613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Lauterkeitsrecht und Urheberrecht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4" w:tgtFrame="_self" w:tooltip="Ohly" w:history="1">
        <w:bookmarkStart w:id="14" w:name="opus_1716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Ohly/​Sosnitza, UWG</w:t>
        </w:r>
      </w:hyperlink>
      <w:bookmarkEnd w:id="14"/>
      <w:hyperlink r:id="rId35" w:anchor="opus_detail_1716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6" w:tgtFrame="_self" w:tooltip="Wandtke" w:history="1">
        <w:bookmarkStart w:id="15" w:name="opus_1651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Wandtke/​Bullinger, Praxiskommentar Urheberrecht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5"/>
      <w:hyperlink r:id="rId37" w:anchor="opus_detail_16511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BeckOF Vertrag IT-R" w:history="1">
        <w:bookmarkStart w:id="16" w:name="opus_233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Vertrag | IT-Recht</w:t>
        </w:r>
      </w:hyperlink>
      <w:bookmarkEnd w:id="16"/>
      <w:hyperlink r:id="rId39" w:anchor="opus_detail_233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BeckOF Prozess IT-R" w:history="1">
        <w:bookmarkStart w:id="17" w:name="opus_286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 | IT-Recht</w:t>
        </w:r>
      </w:hyperlink>
      <w:bookmarkEnd w:id="17"/>
      <w:hyperlink r:id="rId41" w:anchor="opus_detail_286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BeckOF IT" w:history="1">
        <w:bookmarkStart w:id="18" w:name="opus_1270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IT- und Datenrecht</w:t>
        </w:r>
      </w:hyperlink>
      <w:bookmarkEnd w:id="18"/>
      <w:hyperlink r:id="rId43" w:anchor="opus_detail_12708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MMR" w:history="1">
        <w:bookmarkStart w:id="19" w:name="opus_163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MMR - Zeitschrift für das Recht der Digitalisierung, Datenwirtschaft und IT, ab 1998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9"/>
      <w:hyperlink r:id="rId45" w:anchor="opus_detail_163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MMR-Beil." w:history="1">
        <w:bookmarkStart w:id="20" w:name="opus_163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MMR Beilage, ab 1998</w:t>
        </w:r>
      </w:hyperlink>
      <w:bookmarkEnd w:id="20"/>
      <w:hyperlink r:id="rId47" w:anchor="opus_detail_163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MMR-Aktuell" w:history="1">
        <w:bookmarkStart w:id="21" w:name="opus_368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Newsdienst MMR-Aktuell</w:t>
        </w:r>
      </w:hyperlink>
      <w:bookmarkEnd w:id="21"/>
      <w:hyperlink r:id="rId49" w:anchor="opus_detail_368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DSRI-Tagungsband" w:history="1">
        <w:bookmarkStart w:id="22" w:name="opus_415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DSRI-Tagungsband, 2010 bis 2024</w:t>
        </w:r>
      </w:hyperlink>
      <w:bookmarkEnd w:id="22"/>
      <w:hyperlink r:id="rId51" w:anchor="opus_detail_41568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DSRI Herbstakademie - Tagungsbände ab 2025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Bernzen/Heinze/Steinrötter, DSRI Herbstakademie 2025" w:history="1">
        <w:bookmarkStart w:id="23" w:name="opus_2155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Bernzen/​Heinze/​Steinrötter, DSRI Herbstakademie 2025</w:t>
        </w:r>
      </w:hyperlink>
      <w:bookmarkEnd w:id="23"/>
      <w:hyperlink r:id="rId53" w:anchor="opus_detail_21558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Aufsätze (Detailsuche)" w:history="1">
        <w:bookmarkStart w:id="24" w:name="opus_241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Multimediarecht auch aus NJW, GRUR etc.</w:t>
        </w:r>
      </w:hyperlink>
      <w:bookmarkEnd w:id="24"/>
      <w:hyperlink r:id="rId55" w:anchor="opus_detail_241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Rechtsprechung (Detailsuche)" w:history="1">
        <w:bookmarkStart w:id="25" w:name="opus_241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Multimediarecht auch aus BeckRS, NJW, GRUR, GRUR-RR etc.</w:t>
        </w:r>
      </w:hyperlink>
      <w:bookmarkEnd w:id="25"/>
      <w:hyperlink r:id="rId57" w:anchor="opus_detail_2418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Multimediarecht Texte" w:history="1">
        <w:bookmarkStart w:id="26" w:name="opus_163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Multimediarecht</w:t>
        </w:r>
      </w:hyperlink>
      <w:bookmarkEnd w:id="26"/>
      <w:hyperlink r:id="rId59" w:anchor="opus_detail_163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WN" w:history="1">
        <w:bookmarkStart w:id="27" w:name="opus_163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27"/>
      <w:hyperlink r:id="rId61" w:anchor="opus_detail_16319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Externer Link</w:t>
      </w:r>
    </w:p>
    <w:p>
      <w:pPr>
        <w:pStyle w:val="divbocontentwrapperbocenterdivbokastenrahmenp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225" w:line="255" w:lineRule="atLeast"/>
        <w:ind w:left="600" w:right="570"/>
        <w:rPr>
          <w:rStyle w:val="main"/>
          <w:lang w:val="de" w:eastAsia="de"/>
        </w:rPr>
      </w:pPr>
      <w:hyperlink r:id="rId62" w:history="1">
        <w:r>
          <w:rPr>
            <w:rStyle w:val="bocontentwrapperbocenteranotbeck-btn"/>
            <w:u w:val="single" w:color="C8000A"/>
            <w:lang w:val="de" w:eastAsia="de"/>
          </w:rPr>
          <w:t>Beschlussdatenbank der Bundesnetzagentur</w:t>
        </w:r>
      </w:hyperlink>
    </w:p>
    <w:p>
      <w:pPr>
        <w:pStyle w:val="bocenterbokastenh3"/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Weiteres Produkt zum Thema</w:t>
      </w:r>
    </w:p>
    <w:p>
      <w:pPr>
        <w:pStyle w:val="divbocontentwrapperbocenterdivbokastenrahmenp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 xml:space="preserve">Bitte beachten Sie auch das Fachmodul </w:t>
      </w:r>
      <w:hyperlink r:id="rId63" w:history="1">
        <w:r>
          <w:rPr>
            <w:rStyle w:val="bocontentwrapperbocenteranotbeck-btn"/>
            <w:u w:val="single" w:color="C8000A"/>
            <w:lang w:val="de" w:eastAsia="de"/>
          </w:rPr>
          <w:t>Datenschutz- und Informationsfreiheitsrecht PLUS,</w:t>
        </w:r>
      </w:hyperlink>
      <w:r>
        <w:rPr>
          <w:rStyle w:val="main"/>
          <w:lang w:val="de" w:eastAsia="de"/>
        </w:rPr>
        <w:t xml:space="preserve"> das Sie günstig hinzubuchen können.</w:t>
      </w:r>
    </w:p>
    <w:sectPr>
      <w:headerReference w:type="default" r:id="rId64"/>
      <w:footerReference w:type="default" r:id="rId65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11/10/2025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10.11.2025 14:06 -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paragraph" w:customStyle="1" w:styleId="bocenterh1">
    <w:name w:val="bo_center_h1"/>
    <w:basedOn w:val="Normal"/>
    <w:rPr>
      <w:b/>
      <w:bCs/>
      <w:color w:val="C8000A"/>
      <w:sz w:val="31"/>
      <w:szCs w:val="31"/>
    </w:r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1477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1668?opusTitle=BeckOK+InfoMedienR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1075?opusTitle=BeckOK+JugendschutzR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9722?opusTitle=Binder%2fVesting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20587?opusTitle=Hoeren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0514?opusTitle=Spindler%2fSchuster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8077?opusTitle=BeckTKG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6827?opusTitle=Gola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3259?opusTitle=Paal%2fPauly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7766?opusTitle=Gierschmann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0684?opusTitle=Hornung%2fSchallbruch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8051?opusTitle=Kipker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16926?opusTitle=Ohly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15331?opusTitle=Wandtke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2155?opusTitle=BeckOF+Vertrag+IT-R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2767?opusTitle=BeckOF+Prozess+IT-R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1861?opusTitle=BeckOF+IT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17?opusTitle=MMR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906?opusTitle=MMR-Beil.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2108?opusTitle=MMR-Aktuell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3415?opusTitle=DSRI-Tagungsband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22015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?typ=searchlink&amp;hitlisthead=Aufs&#228;tze zum Multimediarecht auch aus NJW, GRUR etc.&amp;query=spubtyp0:%22aufs%22+AND+preismodul:BOMMRP&amp;rbsort=date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?typ=searchlink&amp;hitlisthead=Rechtsprechung zum Multimediarecht auch aus BeckRS, NJW, GRUR, GRUR-RR etc.&amp;query=spubtyp0:%22ent%22+AND+preismodul:BOMMRP&amp;rbsort=date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Sammlungen/16320?cat=coll&amp;xml=gesetze%2Ftmmr&amp;coll=Multimediarecht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13390?opusTitle=Leupold" TargetMode="External" /><Relationship Id="rId60" Type="http://schemas.openxmlformats.org/officeDocument/2006/relationships/hyperlink" Target="https://beck-online.beck.de/Sammlungen/16319?cat=coll&amp;xml=gesetze%2Fbund&amp;coll=Wichtigste%20Normen%20%28rechtsgebiets%C3%BCbergreifend%29&amp;opusTitle=WN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www.bundesnetzagentur.de/DE/Beschlusskammern/BDB/start.htm" TargetMode="External" /><Relationship Id="rId63" Type="http://schemas.openxmlformats.org/officeDocument/2006/relationships/hyperlink" Target="http://beck-online.beck.de/?modid=671" TargetMode="External" /><Relationship Id="rId64" Type="http://schemas.openxmlformats.org/officeDocument/2006/relationships/header" Target="header1.xml" /><Relationship Id="rId65" Type="http://schemas.openxmlformats.org/officeDocument/2006/relationships/footer" Target="footer1.xml" /><Relationship Id="rId66" Type="http://schemas.openxmlformats.org/officeDocument/2006/relationships/theme" Target="theme/theme1.xml" /><Relationship Id="rId67" Type="http://schemas.openxmlformats.org/officeDocument/2006/relationships/numbering" Target="numbering.xml" /><Relationship Id="rId68" Type="http://schemas.openxmlformats.org/officeDocument/2006/relationships/styles" Target="styles.xm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8075?opusTitle=RedekerITR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IT-Recht PLUS - beck-online</dc:title>
  <dc:creator>beck-online.beck.de</dc:creator>
  <cp:revision>0</cp:revision>
</cp:coreProperties>
</file>